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E5" w:rsidRDefault="00D26EE5" w:rsidP="00D26EE5">
      <w:pPr>
        <w:pStyle w:val="Tytu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LIGA MŁODZIKÓW - REGULAMIN ZAWODÓW NA ROK 2023 </w:t>
      </w:r>
    </w:p>
    <w:p w:rsidR="00D26EE5" w:rsidRDefault="00D26EE5" w:rsidP="00D26EE5">
      <w:pPr>
        <w:pStyle w:val="ZOdstp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Organizator, termin i miejsce: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Organizatorami poszczególnych rzutów „Ligi Młodzików” są uczestniczące kluby </w:t>
      </w:r>
      <w:r>
        <w:rPr>
          <w:rFonts w:ascii="Arial" w:hAnsi="Arial" w:cs="Arial"/>
          <w:color w:val="auto"/>
          <w:sz w:val="24"/>
          <w:szCs w:val="24"/>
        </w:rPr>
        <w:t>zgodnie                           z terminem i miejscem określonym w kalendarzu zawodów na rok 2023 stanowiącym załącznik nr 1 do regulaminu. Jeżeli zostaną zmienione terminy zawodów to ostatnie rozegrane zawody są zawodami finałowymi Ligi Młodzików w Slalomie Kajakowym</w:t>
      </w: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color w:val="auto"/>
          <w:sz w:val="14"/>
          <w:szCs w:val="14"/>
        </w:rPr>
      </w:pP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System zawodów: </w:t>
      </w: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b/>
          <w:sz w:val="14"/>
          <w:szCs w:val="14"/>
        </w:rPr>
      </w:pP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w roku 2023 rozgrywane będą systemem:  4 slalomów plus finał.</w:t>
      </w:r>
    </w:p>
    <w:p w:rsidR="00D26EE5" w:rsidRDefault="00D26EE5" w:rsidP="00D26EE5">
      <w:pPr>
        <w:pStyle w:val="ZOdstp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Konkurencje, kategorie wiekowe: </w:t>
      </w: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b/>
          <w:sz w:val="14"/>
          <w:szCs w:val="14"/>
        </w:rPr>
      </w:pP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K-1, C-1,  K-1, C-1 - młodziczek , młodzików, </w:t>
      </w:r>
    </w:p>
    <w:p w:rsidR="00D26EE5" w:rsidRDefault="00D26EE5" w:rsidP="00D26EE5">
      <w:pPr>
        <w:pStyle w:val="ZOdstp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Liczba zawodników:</w:t>
      </w: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sz w:val="14"/>
          <w:szCs w:val="14"/>
        </w:rPr>
      </w:pPr>
    </w:p>
    <w:p w:rsidR="00D26EE5" w:rsidRDefault="00D26EE5" w:rsidP="00D26EE5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każdej konkurencji klub może zgłosić dowolną liczbę osad. Zawodnicy w jednych regatach mogą startować w dwóch konkurencjach.</w:t>
      </w:r>
    </w:p>
    <w:p w:rsidR="00D26EE5" w:rsidRDefault="00D26EE5" w:rsidP="00D26EE5">
      <w:pPr>
        <w:pStyle w:val="ZOdstp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Trasa slalomu: </w:t>
      </w:r>
    </w:p>
    <w:p w:rsidR="00D26EE5" w:rsidRDefault="00D26EE5" w:rsidP="00D26EE5">
      <w:pPr>
        <w:pStyle w:val="Kreseczka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Ustawiana zgodnie z regulaminem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PZKaj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:rsidR="00D26EE5" w:rsidRDefault="00D26EE5" w:rsidP="00D26EE5">
      <w:pPr>
        <w:pStyle w:val="ZOdstp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Punktacja: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a/. Prowadzi się następująca punktację: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drużynową /klubową/,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indywidualną w poszczególnych konkurencjach.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b/. Do punktacji ogólnej zalicza się: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drużynowej - punkty uzyskane przez drużyny /kluby/ za uzyskane miejsca w poszczególnych slalomach.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indywidualnej - punkty uzyskane przez poszczególnych zawodników za uzyskane miejsca w slalomach.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c/. Poszczególne slalomy punktowane będą osobno.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d/. O wyniku w punktacji ogólnej decyduje: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w punktacji drużynowej – suma punktów wszystkich zawodników zdobyta w poszczególnych slalomach zgodnie z tabelą w punkcie „g”, </w:t>
      </w:r>
    </w:p>
    <w:p w:rsidR="00D26EE5" w:rsidRDefault="00D26EE5" w:rsidP="00D26EE5">
      <w:pPr>
        <w:pStyle w:val="Kreseczka"/>
        <w:tabs>
          <w:tab w:val="left" w:pos="567"/>
        </w:tabs>
        <w:ind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w punktacji indywidualnej </w:t>
      </w:r>
      <w:r>
        <w:rPr>
          <w:rFonts w:ascii="Arial" w:hAnsi="Arial" w:cs="Arial"/>
          <w:color w:val="auto"/>
          <w:sz w:val="24"/>
          <w:szCs w:val="24"/>
        </w:rPr>
        <w:t>, suma punktów (zgodnie z tabelą „g”) uzyskanych w czterech spośród 5 slalomów),  w przypadku odwołania 1 imprezy suma z 3 slalomów ,w przypadku odwołania  2 i więcej imprez suma wszystkich rozegranych slalomów.</w:t>
      </w:r>
    </w:p>
    <w:p w:rsidR="00D26EE5" w:rsidRDefault="00D26EE5" w:rsidP="00D26EE5">
      <w:pPr>
        <w:pStyle w:val="Kreseczka"/>
        <w:ind w:left="567" w:hanging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e/. </w:t>
      </w:r>
      <w:r>
        <w:rPr>
          <w:rFonts w:ascii="Arial" w:hAnsi="Arial" w:cs="Arial"/>
          <w:color w:val="auto"/>
          <w:sz w:val="24"/>
          <w:szCs w:val="24"/>
        </w:rPr>
        <w:t xml:space="preserve">W przypadku uzyskania przez drużyny /kluby/ równej liczby punktów o lepszym miejscu decyduje </w:t>
      </w:r>
      <w:r>
        <w:rPr>
          <w:rFonts w:ascii="Arial" w:eastAsia="Arial Unicode MS" w:hAnsi="Arial" w:cs="Arial"/>
          <w:color w:val="auto"/>
          <w:sz w:val="24"/>
          <w:szCs w:val="24"/>
        </w:rPr>
        <w:t xml:space="preserve">suma </w:t>
      </w:r>
      <w:r>
        <w:rPr>
          <w:rFonts w:ascii="Arial" w:hAnsi="Arial" w:cs="Arial"/>
          <w:color w:val="auto"/>
          <w:sz w:val="24"/>
          <w:szCs w:val="24"/>
        </w:rPr>
        <w:t>punktów uzyskana przez  najlepszego zawodnika  w konkurencji K-1, C-1, młodziczek/ młodzików w zawodach finałowych. Przy równej liczbie punktów decyduje większa liczba miejsc 1,2,3 uzyskanych w każdej konkurencji w zawodach finałowych.</w:t>
      </w:r>
    </w:p>
    <w:p w:rsidR="00D26EE5" w:rsidRDefault="00D26EE5" w:rsidP="00D26EE5">
      <w:pPr>
        <w:pStyle w:val="Kreseczka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f/ W przypadku uzyskania przez zawodników równej liczby punktów o kolejności ostatecznej decyduje wynik uzyskany w zawodach finałowych.</w:t>
      </w:r>
    </w:p>
    <w:p w:rsidR="00D26EE5" w:rsidRDefault="00D26EE5" w:rsidP="00D26EE5">
      <w:pPr>
        <w:pStyle w:val="Kreseczka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g/ Zawodnicy w konkurencjach indywidualnych poszczególnych slalomów, otrzymują następującą liczbę punktów:</w:t>
      </w:r>
    </w:p>
    <w:p w:rsidR="00D26EE5" w:rsidRDefault="00D26EE5" w:rsidP="00D26EE5">
      <w:pPr>
        <w:pStyle w:val="Kreseczka"/>
        <w:ind w:left="284" w:firstLine="283"/>
        <w:rPr>
          <w:rFonts w:ascii="Arial" w:hAnsi="Arial" w:cs="Arial"/>
          <w:color w:val="auto"/>
          <w:sz w:val="14"/>
          <w:szCs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731"/>
        <w:gridCol w:w="729"/>
        <w:gridCol w:w="730"/>
        <w:gridCol w:w="730"/>
        <w:gridCol w:w="705"/>
        <w:gridCol w:w="705"/>
        <w:gridCol w:w="705"/>
        <w:gridCol w:w="705"/>
        <w:gridCol w:w="706"/>
        <w:gridCol w:w="732"/>
      </w:tblGrid>
      <w:tr w:rsidR="00D26EE5" w:rsidTr="00D26EE5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D26EE5" w:rsidTr="00D26EE5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D26EE5" w:rsidRDefault="00D26EE5" w:rsidP="00D26EE5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  <w:t>Zawody finałowe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D26EE5" w:rsidTr="00D26EE5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D26EE5" w:rsidTr="00D26EE5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</w:tbl>
    <w:p w:rsidR="00D26EE5" w:rsidRDefault="00D26EE5" w:rsidP="00D26EE5">
      <w:pPr>
        <w:pStyle w:val="ZOdstpe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6EE5" w:rsidRDefault="00D26EE5" w:rsidP="00D26EE5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7.Nagrody: </w:t>
      </w:r>
    </w:p>
    <w:p w:rsidR="00D26EE5" w:rsidRDefault="00D26EE5" w:rsidP="00D26EE5">
      <w:pPr>
        <w:pStyle w:val="Kreseczk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Zawodnicy otrzymują nagrody  za wyniki końcowe „Ligi Młodzików</w:t>
      </w:r>
      <w:r>
        <w:rPr>
          <w:rFonts w:ascii="Arial" w:hAnsi="Arial" w:cs="Arial"/>
          <w:color w:val="000000" w:themeColor="text1"/>
          <w:sz w:val="24"/>
          <w:szCs w:val="24"/>
        </w:rPr>
        <w:t>”. Nagrody zapewnia organizator finału ligi.  Puchary dla najlepszych 3 osad w każdej konkurencji zapewnia Nowosądecki Okręgowy Związek Kajakowy</w:t>
      </w:r>
    </w:p>
    <w:p w:rsidR="00D26EE5" w:rsidRDefault="00D26EE5" w:rsidP="00D26EE5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Opłaty: zgodnie z zapowiedziami poszczególnych regat</w:t>
      </w:r>
    </w:p>
    <w:p w:rsidR="00D26EE5" w:rsidRDefault="00D26EE5" w:rsidP="00D26EE5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Uwagi końcowe: </w:t>
      </w:r>
    </w:p>
    <w:p w:rsidR="00D26EE5" w:rsidRDefault="00D26EE5" w:rsidP="00D26EE5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w rozgrywanych slalomach „Ligi Młodzików” obowiązują regulaminy slalomu i zjazdu  </w:t>
      </w:r>
      <w:proofErr w:type="spellStart"/>
      <w:r>
        <w:rPr>
          <w:rFonts w:ascii="Arial" w:hAnsi="Arial" w:cs="Arial"/>
          <w:sz w:val="24"/>
          <w:szCs w:val="24"/>
        </w:rPr>
        <w:t>PZKaj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D26EE5" w:rsidRDefault="00D26EE5" w:rsidP="00D26EE5">
      <w:pPr>
        <w:pStyle w:val="Kreseczka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Załącznik nr 1 do Regulaminu Liga Młodzików</w:t>
      </w: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D26EE5" w:rsidRDefault="00D26EE5" w:rsidP="00D26EE5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Wykaz imprez zaliczanych do punktacji Ligi Młodzików</w:t>
      </w:r>
    </w:p>
    <w:p w:rsidR="00D26EE5" w:rsidRDefault="00D26EE5" w:rsidP="00D26EE5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78"/>
        <w:gridCol w:w="3544"/>
        <w:gridCol w:w="1560"/>
        <w:gridCol w:w="2976"/>
      </w:tblGrid>
      <w:tr w:rsidR="00D26EE5" w:rsidTr="00D26EE5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line="240" w:lineRule="auto"/>
            </w:pPr>
            <w:r>
              <w:t>27.05.2023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18 Memoriał Roberta Korzeniewskiego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Drzewica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Ludowy Klub Kajakowy  Drzewica</w:t>
            </w:r>
          </w:p>
        </w:tc>
      </w:tr>
      <w:tr w:rsidR="00D26EE5" w:rsidTr="00D26EE5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24.06.2023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 Puchar Burmistrza Miasta Szczawnicy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Szczawnica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Pieniny Szczawnica</w:t>
            </w:r>
          </w:p>
        </w:tc>
      </w:tr>
      <w:tr w:rsidR="00D26EE5" w:rsidTr="00D26EE5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25.06.2023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 Memoriał Olgi Małkowskiej – Regaty w Slalomie Kajakowym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UKS Spływ 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</w:p>
        </w:tc>
      </w:tr>
      <w:tr w:rsidR="00D26EE5" w:rsidTr="00D26EE5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20.08.2023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 Międzynarodowy „Puchar Pienin” im. Bronisława </w:t>
            </w:r>
            <w:proofErr w:type="spellStart"/>
            <w:r>
              <w:rPr>
                <w:color w:val="auto"/>
              </w:rPr>
              <w:t>Warusia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Krościenko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Ludowy Klub</w:t>
            </w:r>
          </w:p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Sportowy</w:t>
            </w:r>
          </w:p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„Dunajec” Krościenko</w:t>
            </w:r>
          </w:p>
        </w:tc>
      </w:tr>
      <w:tr w:rsidR="00D26EE5" w:rsidTr="00D26EE5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 Międzynarodowy „Puchar Ziemi Sądeckiej” – „Złote Wiosło” Finał Ligi Młodzików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Nowy Sącz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E5" w:rsidRDefault="00D26EE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„Start”</w:t>
            </w:r>
          </w:p>
        </w:tc>
      </w:tr>
    </w:tbl>
    <w:p w:rsidR="008E0277" w:rsidRPr="00D26EE5" w:rsidRDefault="008E0277" w:rsidP="00D26EE5"/>
    <w:sectPr w:rsidR="008E0277" w:rsidRPr="00D26EE5" w:rsidSect="00D26EE5">
      <w:pgSz w:w="11906" w:h="16838" w:code="9"/>
      <w:pgMar w:top="709" w:right="1417" w:bottom="1417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5"/>
    <w:rsid w:val="000F02E2"/>
    <w:rsid w:val="007F35B8"/>
    <w:rsid w:val="00816DA0"/>
    <w:rsid w:val="008E0277"/>
    <w:rsid w:val="00D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4AE2-E846-4483-AF13-4DE59CA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E5"/>
    <w:pPr>
      <w:spacing w:after="200" w:line="276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asciiTheme="minorHAnsi" w:eastAsiaTheme="majorEastAsia" w:hAnsiTheme="minorHAnsi" w:cstheme="majorBidi"/>
      <w:color w:val="auto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sz w:val="32"/>
    </w:rPr>
  </w:style>
  <w:style w:type="paragraph" w:styleId="Tytu">
    <w:name w:val="Title"/>
    <w:basedOn w:val="Normalny"/>
    <w:next w:val="Podtytu"/>
    <w:link w:val="TytuZnak"/>
    <w:qFormat/>
    <w:rsid w:val="00D26EE5"/>
    <w:pPr>
      <w:suppressAutoHyphens/>
      <w:spacing w:before="360" w:after="72" w:line="240" w:lineRule="auto"/>
      <w:jc w:val="center"/>
    </w:pPr>
    <w:rPr>
      <w:rFonts w:eastAsia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26EE5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ZOdstpem">
    <w:name w:val="Z Odstępem"/>
    <w:basedOn w:val="Normalny"/>
    <w:rsid w:val="00D26EE5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reseczka">
    <w:name w:val="Kreseczka"/>
    <w:basedOn w:val="Normalny"/>
    <w:rsid w:val="00D26EE5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6E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6E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2023-05-24T15:04:00Z</dcterms:created>
  <dcterms:modified xsi:type="dcterms:W3CDTF">2023-05-24T15:05:00Z</dcterms:modified>
</cp:coreProperties>
</file>